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C52" w:rsidRDefault="00693C52" w:rsidP="00693C5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КОМУНАЛЬНЕ ПІДПРИЄМСТВО</w:t>
      </w:r>
    </w:p>
    <w:p w:rsidR="00693C52" w:rsidRDefault="00693C52" w:rsidP="00693C5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«СКВИР-ВОДОКАНАЛ»</w:t>
      </w:r>
    </w:p>
    <w:p w:rsidR="00693C52" w:rsidRDefault="00693C52" w:rsidP="00693C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вул. Соборна, 4, м. Сквира, Білоцерківський р-н, Київська обл., 09001,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тел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(04568) 5 60 33</w:t>
      </w:r>
    </w:p>
    <w:p w:rsidR="00693C52" w:rsidRDefault="00693C52" w:rsidP="00693C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e-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mail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: </w:t>
      </w:r>
      <w:hyperlink r:id="rId5" w:history="1">
        <w:r>
          <w:rPr>
            <w:rStyle w:val="a3"/>
            <w:rFonts w:ascii="Times New Roman" w:hAnsi="Times New Roman"/>
            <w:bCs/>
            <w:sz w:val="24"/>
            <w:szCs w:val="24"/>
            <w:shd w:val="clear" w:color="auto" w:fill="FFFFFF"/>
            <w:lang w:val="uk-UA"/>
          </w:rPr>
          <w:t>kpsv2019@ukr.net</w:t>
        </w:r>
      </w:hyperlink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</w:p>
    <w:p w:rsidR="00693C52" w:rsidRDefault="00693C52" w:rsidP="00693C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Код ЄДРПОУ 43207778</w:t>
      </w:r>
    </w:p>
    <w:p w:rsidR="00693C52" w:rsidRDefault="00693C52" w:rsidP="00693C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693C52" w:rsidRDefault="00693C52" w:rsidP="00693C52">
      <w:pPr>
        <w:spacing w:after="0" w:line="36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______________ №_________ </w:t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  <w:t xml:space="preserve">    На №__________ від ____________</w:t>
      </w:r>
    </w:p>
    <w:p w:rsidR="00693C52" w:rsidRDefault="00693C52" w:rsidP="00693C52">
      <w:pPr>
        <w:spacing w:after="0" w:line="240" w:lineRule="auto"/>
        <w:ind w:left="5670"/>
        <w:rPr>
          <w:rFonts w:ascii="Times New Roman" w:hAnsi="Times New Roman"/>
          <w:b/>
          <w:sz w:val="27"/>
          <w:szCs w:val="27"/>
          <w:lang w:val="uk-UA"/>
        </w:rPr>
      </w:pPr>
    </w:p>
    <w:p w:rsidR="00DB153B" w:rsidRDefault="002D25B5" w:rsidP="00D67E1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Сквирському міському голові</w:t>
      </w:r>
    </w:p>
    <w:p w:rsidR="002D25B5" w:rsidRDefault="002D25B5" w:rsidP="00D67E1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Валентині ЛЕВІЦЬКІЙ</w:t>
      </w:r>
    </w:p>
    <w:p w:rsidR="002D25B5" w:rsidRDefault="002D25B5" w:rsidP="002D25B5">
      <w:pPr>
        <w:jc w:val="right"/>
        <w:rPr>
          <w:rFonts w:ascii="Times New Roman" w:hAnsi="Times New Roman"/>
          <w:sz w:val="28"/>
          <w:szCs w:val="28"/>
          <w:lang w:val="uk-UA"/>
        </w:rPr>
      </w:pPr>
    </w:p>
    <w:p w:rsidR="00702021" w:rsidRDefault="00702021" w:rsidP="00702021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702021" w:rsidRDefault="00702021" w:rsidP="00702021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Комунальне підприємство «</w:t>
      </w:r>
      <w:proofErr w:type="spellStart"/>
      <w:r>
        <w:rPr>
          <w:color w:val="000000"/>
          <w:sz w:val="28"/>
          <w:szCs w:val="28"/>
        </w:rPr>
        <w:t>Сквир</w:t>
      </w:r>
      <w:proofErr w:type="spellEnd"/>
      <w:r>
        <w:rPr>
          <w:color w:val="000000"/>
          <w:sz w:val="28"/>
          <w:szCs w:val="28"/>
        </w:rPr>
        <w:t>-водоканал», на виконання вимог Статуту, надає на  погодження сесією Сквирської міської ради</w:t>
      </w:r>
      <w:r w:rsidR="00AB4215">
        <w:rPr>
          <w:color w:val="000000"/>
          <w:sz w:val="28"/>
          <w:szCs w:val="28"/>
        </w:rPr>
        <w:t xml:space="preserve"> </w:t>
      </w:r>
      <w:r w:rsidR="00285377">
        <w:rPr>
          <w:color w:val="000000"/>
          <w:sz w:val="28"/>
          <w:szCs w:val="28"/>
        </w:rPr>
        <w:t xml:space="preserve"> штатний розпис який вводиться в дію </w:t>
      </w:r>
      <w:bookmarkStart w:id="0" w:name="_GoBack"/>
      <w:bookmarkEnd w:id="0"/>
      <w:r w:rsidR="00285377">
        <w:rPr>
          <w:color w:val="000000"/>
          <w:sz w:val="28"/>
          <w:szCs w:val="28"/>
        </w:rPr>
        <w:t xml:space="preserve"> 01 верес</w:t>
      </w:r>
      <w:r>
        <w:rPr>
          <w:color w:val="000000"/>
          <w:sz w:val="28"/>
          <w:szCs w:val="28"/>
        </w:rPr>
        <w:t xml:space="preserve">ня </w:t>
      </w:r>
      <w:r w:rsidR="00AB4215">
        <w:rPr>
          <w:color w:val="000000"/>
          <w:sz w:val="28"/>
          <w:szCs w:val="28"/>
        </w:rPr>
        <w:t>2022 року.</w:t>
      </w:r>
      <w:r w:rsidR="002065CA">
        <w:rPr>
          <w:color w:val="000000"/>
          <w:sz w:val="28"/>
          <w:szCs w:val="28"/>
        </w:rPr>
        <w:t xml:space="preserve"> Загальна кількість 69</w:t>
      </w:r>
      <w:r>
        <w:rPr>
          <w:color w:val="000000"/>
          <w:sz w:val="28"/>
          <w:szCs w:val="28"/>
        </w:rPr>
        <w:t>,7 штатних одиниць  з міся</w:t>
      </w:r>
      <w:r w:rsidR="002065CA">
        <w:rPr>
          <w:color w:val="000000"/>
          <w:sz w:val="28"/>
          <w:szCs w:val="28"/>
        </w:rPr>
        <w:t>чним фондом оплати праці  687062</w:t>
      </w:r>
      <w:r>
        <w:rPr>
          <w:color w:val="000000"/>
          <w:sz w:val="28"/>
          <w:szCs w:val="28"/>
        </w:rPr>
        <w:t xml:space="preserve"> гривень.</w:t>
      </w:r>
    </w:p>
    <w:p w:rsidR="00702021" w:rsidRDefault="00702021" w:rsidP="00702021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702021" w:rsidRDefault="00702021" w:rsidP="0070202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Додатки:</w:t>
      </w:r>
    </w:p>
    <w:p w:rsidR="00702021" w:rsidRDefault="00702021" w:rsidP="00702021">
      <w:pPr>
        <w:pStyle w:val="a6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рішення «Про внесення змін до штатного розпису підприємства».</w:t>
      </w:r>
    </w:p>
    <w:p w:rsidR="00702021" w:rsidRDefault="00702021" w:rsidP="00702021">
      <w:pPr>
        <w:pStyle w:val="a6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Штатний розпис із змінами (додаток №1 до рішення).</w:t>
      </w:r>
    </w:p>
    <w:p w:rsidR="00702021" w:rsidRDefault="00702021" w:rsidP="00702021">
      <w:pPr>
        <w:pStyle w:val="a6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Пояснювальна записка.</w:t>
      </w:r>
    </w:p>
    <w:p w:rsidR="00702021" w:rsidRDefault="00702021" w:rsidP="00702021">
      <w:pPr>
        <w:pStyle w:val="a6"/>
        <w:spacing w:after="16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2021" w:rsidRDefault="00702021">
      <w:pPr>
        <w:rPr>
          <w:rFonts w:ascii="Times New Roman" w:hAnsi="Times New Roman"/>
          <w:sz w:val="28"/>
          <w:szCs w:val="28"/>
          <w:lang w:val="uk-UA"/>
        </w:rPr>
      </w:pPr>
    </w:p>
    <w:p w:rsidR="00702021" w:rsidRDefault="00702021">
      <w:pPr>
        <w:rPr>
          <w:rFonts w:ascii="Times New Roman" w:hAnsi="Times New Roman"/>
          <w:sz w:val="28"/>
          <w:szCs w:val="28"/>
          <w:lang w:val="uk-UA"/>
        </w:rPr>
      </w:pPr>
    </w:p>
    <w:p w:rsidR="0000702B" w:rsidRPr="0000702B" w:rsidRDefault="001B53F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0702B">
        <w:rPr>
          <w:rFonts w:ascii="Times New Roman" w:hAnsi="Times New Roman"/>
          <w:sz w:val="28"/>
          <w:szCs w:val="28"/>
          <w:lang w:val="uk-UA"/>
        </w:rPr>
        <w:t>Директор                                                                                  Юхим ШВАРЦБУРД</w:t>
      </w:r>
    </w:p>
    <w:sectPr w:rsidR="0000702B" w:rsidRPr="0000702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D33DF"/>
    <w:multiLevelType w:val="hybridMultilevel"/>
    <w:tmpl w:val="9C82A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E47"/>
    <w:rsid w:val="0000702B"/>
    <w:rsid w:val="001B53FE"/>
    <w:rsid w:val="002065CA"/>
    <w:rsid w:val="002375AF"/>
    <w:rsid w:val="00285377"/>
    <w:rsid w:val="002D25B5"/>
    <w:rsid w:val="005011D7"/>
    <w:rsid w:val="00693C52"/>
    <w:rsid w:val="00702021"/>
    <w:rsid w:val="00AB4215"/>
    <w:rsid w:val="00D17DA4"/>
    <w:rsid w:val="00D67E17"/>
    <w:rsid w:val="00DB153B"/>
    <w:rsid w:val="00DD28F2"/>
    <w:rsid w:val="00F1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05DE60-340D-4134-8CBE-782E23DD5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C52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3C5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D2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25B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uiPriority w:val="34"/>
    <w:qFormat/>
    <w:rsid w:val="00D17DA4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7020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psv2019@uk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553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Kncl</dc:creator>
  <cp:keywords/>
  <dc:description/>
  <cp:lastModifiedBy>Kncl</cp:lastModifiedBy>
  <cp:revision>6</cp:revision>
  <cp:lastPrinted>2022-08-22T11:56:00Z</cp:lastPrinted>
  <dcterms:created xsi:type="dcterms:W3CDTF">2022-08-04T08:34:00Z</dcterms:created>
  <dcterms:modified xsi:type="dcterms:W3CDTF">2022-08-22T11:58:00Z</dcterms:modified>
</cp:coreProperties>
</file>